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9324" w14:textId="77777777" w:rsidR="001C698C" w:rsidRPr="00B7799C" w:rsidRDefault="00B7799C">
      <w:pPr>
        <w:pStyle w:val="Tytu"/>
        <w:keepNext w:val="0"/>
        <w:keepLines w:val="0"/>
        <w:spacing w:after="160" w:line="240" w:lineRule="auto"/>
        <w:ind w:right="-182" w:hanging="141"/>
        <w:rPr>
          <w:rFonts w:ascii="Oswald" w:eastAsia="Oswald" w:hAnsi="Oswald" w:cs="Oswald"/>
          <w:color w:val="222222"/>
          <w:sz w:val="22"/>
          <w:szCs w:val="22"/>
          <w:lang w:val="pl-PL"/>
        </w:rPr>
      </w:pPr>
      <w:bookmarkStart w:id="0" w:name="_gjdgxs" w:colFirst="0" w:colLast="0"/>
      <w:bookmarkEnd w:id="0"/>
      <w:r w:rsidRPr="00B7799C">
        <w:rPr>
          <w:rFonts w:ascii="Oswald" w:eastAsia="Oswald" w:hAnsi="Oswald" w:cs="Oswald"/>
          <w:color w:val="222222"/>
          <w:sz w:val="22"/>
          <w:szCs w:val="22"/>
          <w:lang w:val="pl-PL"/>
        </w:rPr>
        <w:t xml:space="preserve">Materiał prasowy </w:t>
      </w:r>
    </w:p>
    <w:p w14:paraId="25EA9325" w14:textId="77777777" w:rsidR="001C698C" w:rsidRPr="00B7799C" w:rsidRDefault="00B7799C">
      <w:pPr>
        <w:pStyle w:val="Tytu"/>
        <w:keepNext w:val="0"/>
        <w:keepLines w:val="0"/>
        <w:spacing w:after="160" w:line="240" w:lineRule="auto"/>
        <w:ind w:right="-182" w:hanging="141"/>
        <w:rPr>
          <w:rFonts w:ascii="Oswald" w:eastAsia="Oswald" w:hAnsi="Oswald" w:cs="Oswald"/>
          <w:b/>
          <w:sz w:val="40"/>
          <w:szCs w:val="40"/>
          <w:lang w:val="pl-PL"/>
        </w:rPr>
      </w:pPr>
      <w:bookmarkStart w:id="1" w:name="_c29w3jetoz6k" w:colFirst="0" w:colLast="0"/>
      <w:bookmarkEnd w:id="1"/>
      <w:r w:rsidRPr="00B7799C">
        <w:rPr>
          <w:rFonts w:ascii="Oswald" w:eastAsia="Oswald" w:hAnsi="Oswald" w:cs="Oswald"/>
          <w:sz w:val="22"/>
          <w:szCs w:val="22"/>
          <w:lang w:val="pl-PL"/>
        </w:rPr>
        <w:t>5</w:t>
      </w:r>
      <w:r w:rsidRPr="00B7799C">
        <w:rPr>
          <w:rFonts w:ascii="Oswald" w:eastAsia="Oswald" w:hAnsi="Oswald" w:cs="Oswald"/>
          <w:color w:val="222222"/>
          <w:sz w:val="22"/>
          <w:szCs w:val="22"/>
          <w:lang w:val="pl-PL"/>
        </w:rPr>
        <w:t xml:space="preserve"> grudnia 2023 r.</w:t>
      </w:r>
    </w:p>
    <w:p w14:paraId="25EA9326" w14:textId="77777777" w:rsidR="001C698C" w:rsidRPr="00B7799C" w:rsidRDefault="00B7799C">
      <w:pPr>
        <w:jc w:val="center"/>
        <w:rPr>
          <w:rFonts w:ascii="Oswald" w:eastAsia="Oswald" w:hAnsi="Oswald" w:cs="Oswald"/>
          <w:b/>
          <w:sz w:val="40"/>
          <w:szCs w:val="40"/>
          <w:lang w:val="pl-PL"/>
        </w:rPr>
      </w:pPr>
      <w:r w:rsidRPr="00B7799C">
        <w:rPr>
          <w:rFonts w:ascii="Oswald" w:eastAsia="Oswald" w:hAnsi="Oswald" w:cs="Oswald"/>
          <w:b/>
          <w:sz w:val="40"/>
          <w:szCs w:val="40"/>
          <w:lang w:val="pl-PL"/>
        </w:rPr>
        <w:t xml:space="preserve">Ashu Singhal nowym Chief Product Officerem </w:t>
      </w:r>
    </w:p>
    <w:p w14:paraId="25EA9327" w14:textId="77777777" w:rsidR="001C698C" w:rsidRDefault="00B7799C">
      <w:pPr>
        <w:jc w:val="center"/>
        <w:rPr>
          <w:rFonts w:ascii="Oswald" w:eastAsia="Oswald" w:hAnsi="Oswald" w:cs="Oswald"/>
          <w:b/>
          <w:sz w:val="40"/>
          <w:szCs w:val="40"/>
        </w:rPr>
      </w:pPr>
      <w:r>
        <w:rPr>
          <w:rFonts w:ascii="Oswald" w:eastAsia="Oswald" w:hAnsi="Oswald" w:cs="Oswald"/>
          <w:b/>
          <w:sz w:val="40"/>
          <w:szCs w:val="40"/>
        </w:rPr>
        <w:t>we FREENOW</w:t>
      </w:r>
    </w:p>
    <w:p w14:paraId="25EA9328" w14:textId="77777777" w:rsidR="001C698C" w:rsidRDefault="001C698C">
      <w:pPr>
        <w:jc w:val="both"/>
        <w:rPr>
          <w:rFonts w:ascii="Proxima Nova" w:eastAsia="Proxima Nova" w:hAnsi="Proxima Nova" w:cs="Proxima Nova"/>
        </w:rPr>
      </w:pPr>
    </w:p>
    <w:p w14:paraId="25EA9329" w14:textId="77777777" w:rsidR="001C698C" w:rsidRPr="00B7799C" w:rsidRDefault="00B7799C">
      <w:pPr>
        <w:numPr>
          <w:ilvl w:val="0"/>
          <w:numId w:val="1"/>
        </w:numPr>
        <w:jc w:val="both"/>
        <w:rPr>
          <w:rFonts w:ascii="Proxima Nova" w:eastAsia="Proxima Nova" w:hAnsi="Proxima Nova" w:cs="Proxima Nova"/>
          <w:sz w:val="24"/>
          <w:szCs w:val="24"/>
          <w:lang w:val="pl-PL"/>
        </w:rPr>
      </w:pPr>
      <w:r w:rsidRPr="00B7799C">
        <w:rPr>
          <w:rFonts w:ascii="Proxima Nova" w:eastAsia="Proxima Nova" w:hAnsi="Proxima Nova" w:cs="Proxima Nova"/>
          <w:sz w:val="24"/>
          <w:szCs w:val="24"/>
          <w:lang w:val="pl-PL"/>
        </w:rPr>
        <w:t>Ashu Singhal, lider technologiczny posiadający wieloletnie doświadczenie, dołącza jako Chief Product Officer do Zarządu FREENOW, europejskiej superaplikacji mobilności miejskiej;</w:t>
      </w:r>
    </w:p>
    <w:p w14:paraId="25EA932A" w14:textId="77777777" w:rsidR="001C698C" w:rsidRPr="00B7799C" w:rsidRDefault="00B7799C">
      <w:pPr>
        <w:numPr>
          <w:ilvl w:val="0"/>
          <w:numId w:val="1"/>
        </w:numPr>
        <w:jc w:val="both"/>
        <w:rPr>
          <w:rFonts w:ascii="Proxima Nova" w:eastAsia="Proxima Nova" w:hAnsi="Proxima Nova" w:cs="Proxima Nova"/>
          <w:sz w:val="24"/>
          <w:szCs w:val="24"/>
          <w:lang w:val="pl-PL"/>
        </w:rPr>
      </w:pPr>
      <w:r w:rsidRPr="00B7799C">
        <w:rPr>
          <w:rFonts w:ascii="Proxima Nova" w:eastAsia="Proxima Nova" w:hAnsi="Proxima Nova" w:cs="Proxima Nova"/>
          <w:sz w:val="24"/>
          <w:szCs w:val="24"/>
          <w:lang w:val="pl-PL"/>
        </w:rPr>
        <w:t>FREENOW koncentruje się na tworzeniu najbardziej zorientowanej na klienta platformy mobilności miejskiej w Europie.</w:t>
      </w:r>
    </w:p>
    <w:p w14:paraId="25EA932B" w14:textId="77777777" w:rsidR="001C698C" w:rsidRPr="00B7799C" w:rsidRDefault="001C698C">
      <w:pPr>
        <w:ind w:left="720"/>
        <w:jc w:val="both"/>
        <w:rPr>
          <w:rFonts w:ascii="Proxima Nova" w:eastAsia="Proxima Nova" w:hAnsi="Proxima Nova" w:cs="Proxima Nova"/>
          <w:sz w:val="24"/>
          <w:szCs w:val="24"/>
          <w:lang w:val="pl-PL"/>
        </w:rPr>
      </w:pPr>
    </w:p>
    <w:p w14:paraId="25EA932C" w14:textId="77777777" w:rsidR="001C698C" w:rsidRPr="00B7799C" w:rsidRDefault="001C698C">
      <w:pPr>
        <w:jc w:val="both"/>
        <w:rPr>
          <w:rFonts w:ascii="Proxima Nova" w:eastAsia="Proxima Nova" w:hAnsi="Proxima Nova" w:cs="Proxima Nova"/>
          <w:sz w:val="24"/>
          <w:szCs w:val="24"/>
          <w:lang w:val="pl-PL"/>
        </w:rPr>
      </w:pPr>
    </w:p>
    <w:p w14:paraId="25EA932D" w14:textId="77777777" w:rsidR="001C698C" w:rsidRPr="00B7799C" w:rsidRDefault="00B7799C">
      <w:pPr>
        <w:jc w:val="both"/>
        <w:rPr>
          <w:rFonts w:ascii="Proxima Nova" w:eastAsia="Proxima Nova" w:hAnsi="Proxima Nova" w:cs="Proxima Nova"/>
          <w:sz w:val="24"/>
          <w:szCs w:val="24"/>
          <w:lang w:val="pl-PL"/>
        </w:rPr>
      </w:pPr>
      <w:r w:rsidRPr="00B7799C">
        <w:rPr>
          <w:rFonts w:ascii="Proxima Nova" w:eastAsia="Proxima Nova" w:hAnsi="Proxima Nova" w:cs="Proxima Nova"/>
          <w:sz w:val="24"/>
          <w:szCs w:val="24"/>
          <w:lang w:val="pl-PL"/>
        </w:rPr>
        <w:t>Ashu Singhal został nowym dyrektorem ds. produktu (Chief Product Officer) we FREENOW, europejskiej aplikacji mobilności miejskiej. Zastąpił on na tym stanowisku Jamesa Brooke'a, który zdecydował się opuścić firmę z powodów prywatnych.</w:t>
      </w:r>
    </w:p>
    <w:p w14:paraId="25EA932E" w14:textId="77777777" w:rsidR="001C698C" w:rsidRPr="00B7799C" w:rsidRDefault="001C698C">
      <w:pPr>
        <w:jc w:val="both"/>
        <w:rPr>
          <w:rFonts w:ascii="Proxima Nova" w:eastAsia="Proxima Nova" w:hAnsi="Proxima Nova" w:cs="Proxima Nova"/>
          <w:sz w:val="24"/>
          <w:szCs w:val="24"/>
          <w:lang w:val="pl-PL"/>
        </w:rPr>
      </w:pPr>
    </w:p>
    <w:p w14:paraId="25EA932F" w14:textId="77777777" w:rsidR="001C698C" w:rsidRDefault="00B7799C">
      <w:pPr>
        <w:jc w:val="both"/>
        <w:rPr>
          <w:rFonts w:ascii="Proxima Nova" w:eastAsia="Proxima Nova" w:hAnsi="Proxima Nova" w:cs="Proxima Nova"/>
          <w:sz w:val="24"/>
          <w:szCs w:val="24"/>
        </w:rPr>
      </w:pPr>
      <w:r w:rsidRPr="00B7799C">
        <w:rPr>
          <w:rFonts w:ascii="Proxima Nova" w:eastAsia="Proxima Nova" w:hAnsi="Proxima Nova" w:cs="Proxima Nova"/>
          <w:sz w:val="24"/>
          <w:szCs w:val="24"/>
          <w:lang w:val="pl-PL"/>
        </w:rPr>
        <w:t xml:space="preserve">Dzięki ponad 18-letniemu doświadczeniu zdobytemu na różnych rynkach, takich jak Indie i Azja Południowo-Wschodnia, Ashu Singhal może pochwalić się szerokimi umiejętnościami w zarządzaniu technologiami konsumenckimi. Wcześniej zajmował stanowiska kierownicze w zakresie inżynierii i produktów w firmach związanych z  mobilnością i technologią, w tym Grab, Ola, Zoomcar i Walmartlabs.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Jego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wykształcenie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akademickie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obejmują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 xml:space="preserve"> Executive Leadership Program w Harvard Business School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oraz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 xml:space="preserve"> MBA w Indian Institute of Management.</w:t>
      </w:r>
    </w:p>
    <w:p w14:paraId="25EA9330" w14:textId="77777777" w:rsidR="001C698C" w:rsidRDefault="001C698C">
      <w:pPr>
        <w:jc w:val="both"/>
        <w:rPr>
          <w:rFonts w:ascii="Proxima Nova" w:eastAsia="Proxima Nova" w:hAnsi="Proxima Nova" w:cs="Proxima Nova"/>
          <w:sz w:val="24"/>
          <w:szCs w:val="24"/>
        </w:rPr>
      </w:pPr>
    </w:p>
    <w:p w14:paraId="25EA9331" w14:textId="6A2EF688" w:rsidR="001C698C" w:rsidRPr="00B7799C" w:rsidRDefault="00B7799C">
      <w:pPr>
        <w:jc w:val="both"/>
        <w:rPr>
          <w:rFonts w:ascii="Proxima Nova" w:eastAsia="Proxima Nova" w:hAnsi="Proxima Nova" w:cs="Proxima Nova"/>
          <w:sz w:val="24"/>
          <w:szCs w:val="24"/>
          <w:lang w:val="pl-PL"/>
        </w:rPr>
      </w:pPr>
      <w:r w:rsidRPr="00B7799C">
        <w:rPr>
          <w:rFonts w:ascii="Proxima Nova" w:eastAsia="Proxima Nova" w:hAnsi="Proxima Nova" w:cs="Proxima Nova"/>
          <w:sz w:val="24"/>
          <w:szCs w:val="24"/>
          <w:lang w:val="pl-PL"/>
        </w:rPr>
        <w:t xml:space="preserve">Jako nowy CPO, Singhal będzie kierował procesami produktowymi FREENOW, aby dalej rozwijać platformę jako </w:t>
      </w:r>
      <w:r w:rsidRPr="00B7799C">
        <w:rPr>
          <w:rFonts w:ascii="Proxima Nova" w:eastAsia="Proxima Nova" w:hAnsi="Proxima Nova" w:cs="Proxima Nova"/>
          <w:sz w:val="24"/>
          <w:szCs w:val="24"/>
          <w:lang w:val="pl-PL"/>
        </w:rPr>
        <w:t>superaplikację mobilności miejskiej w całej Europie. Jego aspiracją jest stworzenie najbardziej zorientowanej na klienta środowiska produktowego w ramach FREENOW, zapewniającego wyjątkowe rozwiązania zarówno dla pasażerów, klientów biznesowych, kierowców taksówek i PHV, operatorów flot, związków taksówkarskich, jak i partnerów w zakresie multimobilności.</w:t>
      </w:r>
    </w:p>
    <w:p w14:paraId="25EA9332" w14:textId="77777777" w:rsidR="001C698C" w:rsidRPr="00B7799C" w:rsidRDefault="001C698C">
      <w:pPr>
        <w:jc w:val="both"/>
        <w:rPr>
          <w:rFonts w:ascii="Proxima Nova" w:eastAsia="Proxima Nova" w:hAnsi="Proxima Nova" w:cs="Proxima Nova"/>
          <w:sz w:val="24"/>
          <w:szCs w:val="24"/>
          <w:lang w:val="pl-PL"/>
        </w:rPr>
      </w:pPr>
    </w:p>
    <w:p w14:paraId="25EA9333" w14:textId="77777777" w:rsidR="001C698C" w:rsidRPr="00B7799C" w:rsidRDefault="00B7799C">
      <w:pPr>
        <w:jc w:val="both"/>
        <w:rPr>
          <w:rFonts w:ascii="Proxima Nova" w:eastAsia="Proxima Nova" w:hAnsi="Proxima Nova" w:cs="Proxima Nova"/>
          <w:b/>
          <w:color w:val="222222"/>
          <w:sz w:val="24"/>
          <w:szCs w:val="24"/>
          <w:lang w:val="pl-PL"/>
        </w:rPr>
      </w:pPr>
      <w:r w:rsidRPr="00B7799C">
        <w:rPr>
          <w:rFonts w:ascii="Proxima Nova" w:eastAsia="Proxima Nova" w:hAnsi="Proxima Nova" w:cs="Proxima Nova"/>
          <w:i/>
          <w:sz w:val="24"/>
          <w:szCs w:val="24"/>
          <w:lang w:val="pl-PL"/>
        </w:rPr>
        <w:t>FREENOW zdobył znaczącą pozycję na europejskim rynku mobilności miejskiej. Moim głównym celem będzie jej dalsze wzmacnianie poprzez tworzenie rozwiązań produktowych, które odpowiedzą na rzeczywiste wyzwania związane z przemieszczaniem się. Chcę, aby FREENOW było pierwszym</w:t>
      </w:r>
      <w:r w:rsidRPr="00B7799C">
        <w:rPr>
          <w:rFonts w:ascii="Proxima Nova" w:eastAsia="Proxima Nova" w:hAnsi="Proxima Nova" w:cs="Proxima Nova"/>
          <w:i/>
          <w:color w:val="222222"/>
          <w:sz w:val="24"/>
          <w:szCs w:val="24"/>
          <w:lang w:val="pl-PL"/>
        </w:rPr>
        <w:t xml:space="preserve"> wyborem dla osób </w:t>
      </w:r>
      <w:r w:rsidRPr="00B7799C">
        <w:rPr>
          <w:rFonts w:ascii="Proxima Nova" w:eastAsia="Proxima Nova" w:hAnsi="Proxima Nova" w:cs="Proxima Nova"/>
          <w:i/>
          <w:color w:val="222222"/>
          <w:sz w:val="24"/>
          <w:szCs w:val="24"/>
          <w:lang w:val="pl-PL"/>
        </w:rPr>
        <w:lastRenderedPageBreak/>
        <w:t>przemieszczających się w dużych miastach na całym kontynencie -</w:t>
      </w:r>
      <w:r w:rsidRPr="00B7799C">
        <w:rPr>
          <w:rFonts w:ascii="Proxima Nova" w:eastAsia="Proxima Nova" w:hAnsi="Proxima Nova" w:cs="Proxima Nova"/>
          <w:color w:val="222222"/>
          <w:sz w:val="24"/>
          <w:szCs w:val="24"/>
          <w:lang w:val="pl-PL"/>
        </w:rPr>
        <w:t xml:space="preserve"> </w:t>
      </w:r>
      <w:r w:rsidRPr="00B7799C">
        <w:rPr>
          <w:rFonts w:ascii="Proxima Nova" w:eastAsia="Proxima Nova" w:hAnsi="Proxima Nova" w:cs="Proxima Nova"/>
          <w:b/>
          <w:color w:val="222222"/>
          <w:sz w:val="24"/>
          <w:szCs w:val="24"/>
          <w:lang w:val="pl-PL"/>
        </w:rPr>
        <w:t xml:space="preserve">mówi Ashu </w:t>
      </w:r>
      <w:r w:rsidRPr="00B7799C">
        <w:rPr>
          <w:rFonts w:ascii="Proxima Nova" w:eastAsia="Proxima Nova" w:hAnsi="Proxima Nova" w:cs="Proxima Nova"/>
          <w:b/>
          <w:sz w:val="24"/>
          <w:szCs w:val="24"/>
          <w:lang w:val="pl-PL"/>
        </w:rPr>
        <w:t>Singhal, CPO FREENOW.</w:t>
      </w:r>
    </w:p>
    <w:p w14:paraId="25EA9334" w14:textId="77777777" w:rsidR="001C698C" w:rsidRPr="00B7799C" w:rsidRDefault="001C698C">
      <w:pPr>
        <w:jc w:val="both"/>
        <w:rPr>
          <w:rFonts w:ascii="Proxima Nova" w:eastAsia="Proxima Nova" w:hAnsi="Proxima Nova" w:cs="Proxima Nova"/>
          <w:b/>
          <w:sz w:val="24"/>
          <w:szCs w:val="24"/>
          <w:lang w:val="pl-PL"/>
        </w:rPr>
      </w:pPr>
    </w:p>
    <w:p w14:paraId="25EA9335" w14:textId="77777777" w:rsidR="001C698C" w:rsidRPr="00B7799C" w:rsidRDefault="00B7799C">
      <w:pPr>
        <w:jc w:val="both"/>
        <w:rPr>
          <w:rFonts w:ascii="Proxima Nova" w:eastAsia="Proxima Nova" w:hAnsi="Proxima Nova" w:cs="Proxima Nova"/>
          <w:b/>
          <w:sz w:val="24"/>
          <w:szCs w:val="24"/>
          <w:lang w:val="pl-PL"/>
        </w:rPr>
      </w:pPr>
      <w:r w:rsidRPr="00B7799C">
        <w:rPr>
          <w:rFonts w:ascii="Proxima Nova" w:eastAsia="Proxima Nova" w:hAnsi="Proxima Nova" w:cs="Proxima Nova"/>
          <w:i/>
          <w:sz w:val="24"/>
          <w:szCs w:val="24"/>
          <w:lang w:val="pl-PL"/>
        </w:rPr>
        <w:t>Ashu wnosi nieocenione doświadczenie w integrowaniu</w:t>
      </w:r>
      <w:r w:rsidRPr="00B7799C">
        <w:rPr>
          <w:rFonts w:ascii="Proxima Nova" w:eastAsia="Proxima Nova" w:hAnsi="Proxima Nova" w:cs="Proxima Nova"/>
          <w:i/>
          <w:color w:val="FF0000"/>
          <w:sz w:val="24"/>
          <w:szCs w:val="24"/>
          <w:lang w:val="pl-PL"/>
        </w:rPr>
        <w:t xml:space="preserve"> </w:t>
      </w:r>
      <w:r w:rsidRPr="00B7799C">
        <w:rPr>
          <w:rFonts w:ascii="Proxima Nova" w:eastAsia="Proxima Nova" w:hAnsi="Proxima Nova" w:cs="Proxima Nova"/>
          <w:i/>
          <w:sz w:val="24"/>
          <w:szCs w:val="24"/>
          <w:lang w:val="pl-PL"/>
        </w:rPr>
        <w:t>produktów technologicznych, co przekłada się osiąganie wyznaczonych celów biznesowych.</w:t>
      </w:r>
      <w:r w:rsidRPr="00B7799C">
        <w:rPr>
          <w:rFonts w:ascii="Proxima Nova" w:eastAsia="Proxima Nova" w:hAnsi="Proxima Nova" w:cs="Proxima Nova"/>
          <w:i/>
          <w:color w:val="FF0000"/>
          <w:sz w:val="24"/>
          <w:szCs w:val="24"/>
          <w:lang w:val="pl-PL"/>
        </w:rPr>
        <w:t xml:space="preserve"> </w:t>
      </w:r>
      <w:r w:rsidRPr="00B7799C">
        <w:rPr>
          <w:rFonts w:ascii="Proxima Nova" w:eastAsia="Proxima Nova" w:hAnsi="Proxima Nova" w:cs="Proxima Nova"/>
          <w:i/>
          <w:sz w:val="24"/>
          <w:szCs w:val="24"/>
          <w:lang w:val="pl-PL"/>
        </w:rPr>
        <w:t>Jego wizja i umiejętności umożliwią nam dalsze strategiczne działania jako wiodącej europejskiej platformy mobilności miejskiej, której założeniem jest zapewnienie mieszkańcom dużych miast dostępu do licznych środków transportu</w:t>
      </w:r>
      <w:r w:rsidRPr="00B7799C">
        <w:rPr>
          <w:rFonts w:ascii="Proxima Nova" w:eastAsia="Proxima Nova" w:hAnsi="Proxima Nova" w:cs="Proxima Nova"/>
          <w:sz w:val="24"/>
          <w:szCs w:val="24"/>
          <w:lang w:val="pl-PL"/>
        </w:rPr>
        <w:t xml:space="preserve"> - </w:t>
      </w:r>
      <w:r w:rsidRPr="00B7799C">
        <w:rPr>
          <w:rFonts w:ascii="Proxima Nova" w:eastAsia="Proxima Nova" w:hAnsi="Proxima Nova" w:cs="Proxima Nova"/>
          <w:b/>
          <w:sz w:val="24"/>
          <w:szCs w:val="24"/>
          <w:lang w:val="pl-PL"/>
        </w:rPr>
        <w:t xml:space="preserve">podsumowuje Thomas Zimmermann, CEO FREENOW. </w:t>
      </w:r>
    </w:p>
    <w:p w14:paraId="25EA9336" w14:textId="77777777" w:rsidR="001C698C" w:rsidRPr="00B7799C" w:rsidRDefault="001C698C">
      <w:pPr>
        <w:jc w:val="both"/>
        <w:rPr>
          <w:rFonts w:ascii="Proxima Nova" w:eastAsia="Proxima Nova" w:hAnsi="Proxima Nova" w:cs="Proxima Nova"/>
          <w:sz w:val="24"/>
          <w:szCs w:val="24"/>
          <w:lang w:val="pl-PL"/>
        </w:rPr>
      </w:pPr>
    </w:p>
    <w:p w14:paraId="25EA9337" w14:textId="77777777" w:rsidR="001C698C" w:rsidRPr="00B7799C" w:rsidRDefault="001C698C">
      <w:pPr>
        <w:jc w:val="both"/>
        <w:rPr>
          <w:rFonts w:ascii="Proxima Nova" w:eastAsia="Proxima Nova" w:hAnsi="Proxima Nova" w:cs="Proxima Nova"/>
          <w:sz w:val="24"/>
          <w:szCs w:val="24"/>
          <w:lang w:val="pl-PL"/>
        </w:rPr>
      </w:pPr>
    </w:p>
    <w:p w14:paraId="25EA9338" w14:textId="77777777" w:rsidR="001C698C" w:rsidRPr="00B7799C" w:rsidRDefault="00B7799C">
      <w:pPr>
        <w:jc w:val="both"/>
        <w:rPr>
          <w:rFonts w:ascii="Oswald" w:eastAsia="Oswald" w:hAnsi="Oswald" w:cs="Oswald"/>
          <w:sz w:val="28"/>
          <w:szCs w:val="28"/>
          <w:lang w:val="pl-PL"/>
        </w:rPr>
      </w:pPr>
      <w:r w:rsidRPr="00B7799C">
        <w:rPr>
          <w:rFonts w:ascii="Oswald" w:eastAsia="Oswald" w:hAnsi="Oswald" w:cs="Oswald"/>
          <w:sz w:val="26"/>
          <w:szCs w:val="26"/>
          <w:lang w:val="pl-PL"/>
        </w:rPr>
        <w:t>O FREENOW</w:t>
      </w:r>
    </w:p>
    <w:p w14:paraId="25EA9339" w14:textId="77777777" w:rsidR="001C698C" w:rsidRPr="00B7799C" w:rsidRDefault="00B7799C">
      <w:pPr>
        <w:spacing w:line="240" w:lineRule="auto"/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  <w:bookmarkStart w:id="2" w:name="_1fob9te" w:colFirst="0" w:colLast="0"/>
      <w:bookmarkEnd w:id="2"/>
      <w:r w:rsidRPr="00B7799C">
        <w:rPr>
          <w:rFonts w:ascii="Proxima Nova" w:eastAsia="Proxima Nova" w:hAnsi="Proxima Nova" w:cs="Proxima Nova"/>
          <w:sz w:val="20"/>
          <w:szCs w:val="20"/>
          <w:lang w:val="pl-PL"/>
        </w:rPr>
        <w:t>FREENOW to superaplikacja mobilności miejskiej, oferująca największy wybór opcji transportowych w Europie. Użytkownicy FREENOW ze 150-ciu miast europejskich w jednej aplikacji mogą wybierać spośród różnych opcji mobilności miejskiej, takich jak taksówka, e-hulajnoga, e-skuter, e-rower lub auto na minuty. FREENOW jest agregatorem usług zewnętrznych operatorów, który ma ambicję wpłynąć pozytywnie na efektywność mobilności i zrównoważony rozwój miast, bez dodawania kolejnych, własnych pojazdów na ulice. Platfo</w:t>
      </w:r>
      <w:r w:rsidRPr="00B7799C">
        <w:rPr>
          <w:rFonts w:ascii="Proxima Nova" w:eastAsia="Proxima Nova" w:hAnsi="Proxima Nova" w:cs="Proxima Nova"/>
          <w:sz w:val="20"/>
          <w:szCs w:val="20"/>
          <w:lang w:val="pl-PL"/>
        </w:rPr>
        <w:t>rma FREE NOW ma swoją siedzibę w Niemczech i jest wspierana przez głównych udziałowców: BMW Group i Mercedes-Benz Mobility. Zatrudnia ponad 1200 pracowników w 26 biurach. CEO FREENOW jest Thomas Zimmermann. </w:t>
      </w:r>
    </w:p>
    <w:p w14:paraId="25EA933A" w14:textId="77777777" w:rsidR="001C698C" w:rsidRPr="00B7799C" w:rsidRDefault="001C698C">
      <w:pPr>
        <w:rPr>
          <w:rFonts w:ascii="Oswald" w:eastAsia="Oswald" w:hAnsi="Oswald" w:cs="Oswald"/>
          <w:sz w:val="26"/>
          <w:szCs w:val="26"/>
          <w:lang w:val="pl-PL"/>
        </w:rPr>
      </w:pPr>
    </w:p>
    <w:p w14:paraId="25EA933B" w14:textId="77777777" w:rsidR="001C698C" w:rsidRPr="00B7799C" w:rsidRDefault="00B7799C">
      <w:pPr>
        <w:rPr>
          <w:rFonts w:ascii="Oswald" w:eastAsia="Oswald" w:hAnsi="Oswald" w:cs="Oswald"/>
          <w:color w:val="222222"/>
          <w:sz w:val="26"/>
          <w:szCs w:val="26"/>
          <w:lang w:val="pl-PL"/>
        </w:rPr>
      </w:pPr>
      <w:r w:rsidRPr="00B7799C">
        <w:rPr>
          <w:rFonts w:ascii="Oswald" w:eastAsia="Oswald" w:hAnsi="Oswald" w:cs="Oswald"/>
          <w:color w:val="222222"/>
          <w:sz w:val="26"/>
          <w:szCs w:val="26"/>
          <w:lang w:val="pl-PL"/>
        </w:rPr>
        <w:t>Kontakt dla Mediów FREENOW</w:t>
      </w:r>
    </w:p>
    <w:p w14:paraId="25EA933C" w14:textId="77777777" w:rsidR="001C698C" w:rsidRPr="00B7799C" w:rsidRDefault="00B7799C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  <w:r w:rsidRPr="00B7799C">
        <w:rPr>
          <w:rFonts w:ascii="Proxima Nova" w:eastAsia="Proxima Nova" w:hAnsi="Proxima Nova" w:cs="Proxima Nova"/>
          <w:sz w:val="20"/>
          <w:szCs w:val="20"/>
          <w:lang w:val="pl-PL"/>
        </w:rPr>
        <w:t>Agnieszka Ciesek</w:t>
      </w:r>
    </w:p>
    <w:p w14:paraId="25EA933D" w14:textId="77777777" w:rsidR="001C698C" w:rsidRDefault="00B7799C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Senior PR &amp; Communications Manager FREENOW </w:t>
      </w:r>
    </w:p>
    <w:p w14:paraId="25EA933E" w14:textId="77777777" w:rsidR="001C698C" w:rsidRDefault="00B7799C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+48 530 121 652</w:t>
      </w:r>
    </w:p>
    <w:p w14:paraId="25EA933F" w14:textId="77777777" w:rsidR="001C698C" w:rsidRDefault="00B7799C">
      <w:pPr>
        <w:spacing w:before="20" w:after="20" w:line="240" w:lineRule="auto"/>
        <w:jc w:val="both"/>
        <w:rPr>
          <w:rFonts w:ascii="Proxima Nova" w:eastAsia="Proxima Nova" w:hAnsi="Proxima Nova" w:cs="Proxima Nova"/>
          <w:color w:val="1155CC"/>
          <w:sz w:val="20"/>
          <w:szCs w:val="20"/>
          <w:u w:val="single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Mail: </w:t>
      </w:r>
      <w:hyperlink r:id="rId7">
        <w:r>
          <w:rPr>
            <w:rFonts w:ascii="Proxima Nova" w:eastAsia="Proxima Nova" w:hAnsi="Proxima Nova" w:cs="Proxima Nova"/>
            <w:color w:val="0000FF"/>
            <w:sz w:val="20"/>
            <w:szCs w:val="20"/>
            <w:u w:val="single"/>
          </w:rPr>
          <w:t>agnieszka.ciesek@free-now.com</w:t>
        </w:r>
      </w:hyperlink>
    </w:p>
    <w:p w14:paraId="25EA9340" w14:textId="77777777" w:rsidR="001C698C" w:rsidRDefault="001C698C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</w:p>
    <w:p w14:paraId="25EA9341" w14:textId="77777777" w:rsidR="001C698C" w:rsidRDefault="00B7799C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Maria Antoszewska</w:t>
      </w:r>
    </w:p>
    <w:p w14:paraId="25EA9342" w14:textId="77777777" w:rsidR="001C698C" w:rsidRDefault="00B7799C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Account Executive</w:t>
      </w:r>
    </w:p>
    <w:p w14:paraId="25EA9343" w14:textId="77777777" w:rsidR="001C698C" w:rsidRDefault="00B7799C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+48 601 092 042</w:t>
      </w:r>
    </w:p>
    <w:p w14:paraId="25EA9344" w14:textId="77777777" w:rsidR="001C698C" w:rsidRDefault="00B7799C">
      <w:pPr>
        <w:spacing w:before="20" w:after="20" w:line="240" w:lineRule="auto"/>
        <w:jc w:val="both"/>
      </w:pPr>
      <w:r>
        <w:rPr>
          <w:rFonts w:ascii="Proxima Nova" w:eastAsia="Proxima Nova" w:hAnsi="Proxima Nova" w:cs="Proxima Nova"/>
          <w:sz w:val="20"/>
          <w:szCs w:val="20"/>
        </w:rPr>
        <w:t xml:space="preserve">Mail: </w:t>
      </w:r>
      <w:hyperlink r:id="rId8">
        <w:r>
          <w:rPr>
            <w:rFonts w:ascii="Proxima Nova" w:eastAsia="Proxima Nova" w:hAnsi="Proxima Nova" w:cs="Proxima Nova"/>
            <w:color w:val="0000FF"/>
            <w:sz w:val="20"/>
            <w:szCs w:val="20"/>
            <w:u w:val="single"/>
          </w:rPr>
          <w:t>maria.antoszewska@grayling.com</w:t>
        </w:r>
      </w:hyperlink>
      <w:r>
        <w:rPr>
          <w:rFonts w:ascii="Proxima Nova" w:eastAsia="Proxima Nova" w:hAnsi="Proxima Nova" w:cs="Proxima Nova"/>
          <w:sz w:val="20"/>
          <w:szCs w:val="20"/>
        </w:rPr>
        <w:t xml:space="preserve"> </w:t>
      </w:r>
      <w:r>
        <w:rPr>
          <w:rFonts w:ascii="Proxima Nova" w:eastAsia="Proxima Nova" w:hAnsi="Proxima Nova" w:cs="Proxima Nova"/>
          <w:color w:val="222222"/>
          <w:sz w:val="20"/>
          <w:szCs w:val="20"/>
        </w:rPr>
        <w:t xml:space="preserve"> </w:t>
      </w:r>
    </w:p>
    <w:p w14:paraId="25EA9345" w14:textId="77777777" w:rsidR="001C698C" w:rsidRDefault="001C698C">
      <w:pPr>
        <w:jc w:val="both"/>
        <w:rPr>
          <w:rFonts w:ascii="Proxima Nova" w:eastAsia="Proxima Nova" w:hAnsi="Proxima Nova" w:cs="Proxima Nova"/>
          <w:b/>
          <w:sz w:val="24"/>
          <w:szCs w:val="24"/>
        </w:rPr>
      </w:pPr>
    </w:p>
    <w:sectPr w:rsidR="001C698C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934B" w14:textId="77777777" w:rsidR="00B7799C" w:rsidRDefault="00B7799C">
      <w:pPr>
        <w:spacing w:line="240" w:lineRule="auto"/>
      </w:pPr>
      <w:r>
        <w:separator/>
      </w:r>
    </w:p>
  </w:endnote>
  <w:endnote w:type="continuationSeparator" w:id="0">
    <w:p w14:paraId="25EA934D" w14:textId="77777777" w:rsidR="00B7799C" w:rsidRDefault="00B77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Proxima Nova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9347" w14:textId="77777777" w:rsidR="00B7799C" w:rsidRDefault="00B7799C">
      <w:pPr>
        <w:spacing w:line="240" w:lineRule="auto"/>
      </w:pPr>
      <w:r>
        <w:separator/>
      </w:r>
    </w:p>
  </w:footnote>
  <w:footnote w:type="continuationSeparator" w:id="0">
    <w:p w14:paraId="25EA9349" w14:textId="77777777" w:rsidR="00B7799C" w:rsidRDefault="00B779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9346" w14:textId="77777777" w:rsidR="001C698C" w:rsidRDefault="00B7799C">
    <w:r>
      <w:rPr>
        <w:noProof/>
      </w:rPr>
      <w:drawing>
        <wp:anchor distT="228600" distB="228600" distL="228600" distR="228600" simplePos="0" relativeHeight="251658240" behindDoc="0" locked="0" layoutInCell="1" hidden="0" allowOverlap="1" wp14:anchorId="25EA9347" wp14:editId="25EA9348">
          <wp:simplePos x="0" y="0"/>
          <wp:positionH relativeFrom="page">
            <wp:posOffset>1894050</wp:posOffset>
          </wp:positionH>
          <wp:positionV relativeFrom="page">
            <wp:posOffset>457200</wp:posOffset>
          </wp:positionV>
          <wp:extent cx="3771900" cy="800100"/>
          <wp:effectExtent l="0" t="0" r="0" b="0"/>
          <wp:wrapTopAndBottom distT="228600" distB="228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615" r="-19615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450C"/>
    <w:multiLevelType w:val="multilevel"/>
    <w:tmpl w:val="24C29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189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8C"/>
    <w:rsid w:val="001C698C"/>
    <w:rsid w:val="00B7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9324"/>
  <w15:docId w15:val="{DB0C83A6-CC5F-46C9-B15A-54F943A7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antoszewska@gray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ciesek@free-n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2990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Antoszewska</cp:lastModifiedBy>
  <cp:revision>2</cp:revision>
  <dcterms:created xsi:type="dcterms:W3CDTF">2023-12-05T11:28:00Z</dcterms:created>
  <dcterms:modified xsi:type="dcterms:W3CDTF">2023-12-05T11:28:00Z</dcterms:modified>
</cp:coreProperties>
</file>